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DDB35" w14:textId="223A8868" w:rsidR="007C1CB3" w:rsidRPr="006F520B" w:rsidRDefault="00A97A2A" w:rsidP="00A97A2A">
      <w:pPr>
        <w:jc w:val="right"/>
        <w:rPr>
          <w:rFonts w:ascii="Arial" w:hAnsi="Arial"/>
          <w:b/>
          <w:bCs/>
          <w:sz w:val="22"/>
          <w:szCs w:val="22"/>
        </w:rPr>
      </w:pPr>
      <w:r w:rsidRPr="006F520B">
        <w:rPr>
          <w:rFonts w:ascii="Arial" w:hAnsi="Arial"/>
          <w:b/>
          <w:bCs/>
          <w:sz w:val="22"/>
          <w:szCs w:val="22"/>
        </w:rPr>
        <w:t xml:space="preserve">                                                                Ε_2.</w:t>
      </w:r>
      <w:r w:rsidR="00D22110">
        <w:rPr>
          <w:rFonts w:ascii="Arial" w:hAnsi="Arial"/>
          <w:b/>
          <w:bCs/>
          <w:sz w:val="22"/>
          <w:szCs w:val="22"/>
        </w:rPr>
        <w:t>1</w:t>
      </w:r>
    </w:p>
    <w:tbl>
      <w:tblPr>
        <w:tblW w:w="9750" w:type="dxa"/>
        <w:tblInd w:w="17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3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50"/>
      </w:tblGrid>
      <w:tr w:rsidR="007C1CB3" w:rsidRPr="00E865EE" w14:paraId="5EF0E458" w14:textId="77777777">
        <w:tc>
          <w:tcPr>
            <w:tcW w:w="97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14:paraId="736F68ED" w14:textId="77777777" w:rsidR="007C1CB3" w:rsidRPr="00C50B78" w:rsidRDefault="00A97A2A">
            <w:pPr>
              <w:pStyle w:val="1"/>
              <w:numPr>
                <w:ilvl w:val="0"/>
                <w:numId w:val="0"/>
              </w:numPr>
              <w:spacing w:line="265" w:lineRule="exact"/>
              <w:ind w:right="-288"/>
              <w:jc w:val="center"/>
              <w:rPr>
                <w:rFonts w:asciiTheme="minorHAnsi" w:hAnsiTheme="minorHAnsi" w:cstheme="minorHAnsi"/>
                <w:lang w:val="el-GR"/>
              </w:rPr>
            </w:pPr>
            <w:r w:rsidRPr="00C50B78">
              <w:rPr>
                <w:rFonts w:asciiTheme="minorHAnsi" w:hAnsiTheme="minorHAnsi" w:cstheme="minorHAnsi"/>
                <w:lang w:val="el-GR"/>
              </w:rPr>
              <w:t>ΣΥΓΚΕΝΤΡΩΤΙΚΗ ΚΑΤΑΣΤΑΣΗ ΕΛΕΓΧΟΥ (</w:t>
            </w:r>
            <w:r w:rsidRPr="00C50B78">
              <w:rPr>
                <w:rFonts w:asciiTheme="minorHAnsi" w:hAnsiTheme="minorHAnsi" w:cstheme="minorHAnsi"/>
                <w:lang w:val="fr-FR"/>
              </w:rPr>
              <w:t>CHECK</w:t>
            </w:r>
            <w:r w:rsidRPr="00C50B7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C50B78">
              <w:rPr>
                <w:rFonts w:asciiTheme="minorHAnsi" w:hAnsiTheme="minorHAnsi" w:cstheme="minorHAnsi"/>
                <w:lang w:val="fr-FR"/>
              </w:rPr>
              <w:t>LIST</w:t>
            </w:r>
            <w:r w:rsidRPr="00C50B78">
              <w:rPr>
                <w:rFonts w:asciiTheme="minorHAnsi" w:hAnsiTheme="minorHAnsi" w:cstheme="minorHAnsi"/>
                <w:lang w:val="el-GR"/>
              </w:rPr>
              <w:t>)</w:t>
            </w:r>
          </w:p>
          <w:p w14:paraId="141942DD" w14:textId="77777777" w:rsidR="007C1CB3" w:rsidRPr="00C50B78" w:rsidRDefault="00A97A2A">
            <w:pPr>
              <w:pStyle w:val="ab"/>
              <w:spacing w:line="265" w:lineRule="exact"/>
              <w:ind w:left="185" w:right="184"/>
              <w:jc w:val="center"/>
              <w:rPr>
                <w:rFonts w:asciiTheme="minorHAnsi" w:hAnsiTheme="minorHAnsi" w:cstheme="minorHAnsi"/>
              </w:rPr>
            </w:pPr>
            <w:r w:rsidRPr="00C50B78">
              <w:rPr>
                <w:rFonts w:asciiTheme="minorHAnsi" w:hAnsiTheme="minorHAnsi" w:cstheme="minorHAnsi"/>
                <w:b/>
              </w:rPr>
              <w:t>ΑΙΤΗΣΗΣ ΠΡΟΚΑΤΑΒΟΛΗΣ ΔΙΚΑΙΟΥΧΟΥ</w:t>
            </w:r>
          </w:p>
          <w:p w14:paraId="4C75D172" w14:textId="77777777" w:rsidR="007C1CB3" w:rsidRPr="00E865EE" w:rsidRDefault="00A97A2A">
            <w:pPr>
              <w:pStyle w:val="ab"/>
              <w:spacing w:before="5"/>
              <w:ind w:left="185" w:right="185"/>
              <w:jc w:val="center"/>
              <w:rPr>
                <w:rFonts w:ascii="Arial" w:hAnsi="Arial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</w:rPr>
              <w:t xml:space="preserve">του Μέτρου 19, </w:t>
            </w:r>
            <w:proofErr w:type="spellStart"/>
            <w:r w:rsidRPr="00C50B78">
              <w:rPr>
                <w:rFonts w:asciiTheme="minorHAnsi" w:hAnsiTheme="minorHAnsi" w:cstheme="minorHAnsi"/>
                <w:b/>
              </w:rPr>
              <w:t>Υπομέτρου</w:t>
            </w:r>
            <w:proofErr w:type="spellEnd"/>
            <w:r w:rsidRPr="00C50B78">
              <w:rPr>
                <w:rFonts w:asciiTheme="minorHAnsi" w:hAnsiTheme="minorHAnsi" w:cstheme="minorHAnsi"/>
                <w:b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C50B78">
              <w:rPr>
                <w:rFonts w:asciiTheme="minorHAnsi" w:hAnsiTheme="minorHAnsi" w:cstheme="minorHAnsi"/>
                <w:b/>
                <w:lang w:val="en-US"/>
              </w:rPr>
              <w:t>CLLD</w:t>
            </w:r>
            <w:r w:rsidRPr="00C50B78">
              <w:rPr>
                <w:rFonts w:asciiTheme="minorHAnsi" w:hAnsiTheme="minorHAnsi" w:cstheme="minorHAnsi"/>
                <w:b/>
              </w:rPr>
              <w:t>/</w:t>
            </w:r>
            <w:r w:rsidRPr="00C50B78">
              <w:rPr>
                <w:rFonts w:asciiTheme="minorHAnsi" w:hAnsiTheme="minorHAnsi" w:cstheme="minorHAnsi"/>
                <w:b/>
                <w:lang w:val="en-US"/>
              </w:rPr>
              <w:t>LEADER</w:t>
            </w:r>
            <w:r w:rsidRPr="00C50B78">
              <w:rPr>
                <w:rFonts w:asciiTheme="minorHAnsi" w:hAnsiTheme="minorHAnsi" w:cstheme="minorHAnsi"/>
                <w:b/>
              </w:rPr>
              <w:t>)” του ΠΑΑ 2014-2020</w:t>
            </w:r>
          </w:p>
        </w:tc>
      </w:tr>
    </w:tbl>
    <w:p w14:paraId="5A74ED51" w14:textId="77777777" w:rsidR="007C1CB3" w:rsidRPr="00E865EE" w:rsidRDefault="007C1CB3">
      <w:pPr>
        <w:rPr>
          <w:rFonts w:ascii="Arial" w:hAnsi="Arial"/>
          <w:sz w:val="22"/>
          <w:szCs w:val="22"/>
        </w:rPr>
      </w:pPr>
    </w:p>
    <w:tbl>
      <w:tblPr>
        <w:tblW w:w="9753" w:type="dxa"/>
        <w:tblInd w:w="-29" w:type="dxa"/>
        <w:tblBorders>
          <w:top w:val="single" w:sz="8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876"/>
        <w:gridCol w:w="4877"/>
      </w:tblGrid>
      <w:tr w:rsidR="007C1CB3" w:rsidRPr="00AC08CA" w14:paraId="1811229E" w14:textId="77777777" w:rsidTr="006F520B">
        <w:tc>
          <w:tcPr>
            <w:tcW w:w="4876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2C1251A" w14:textId="6564A751" w:rsidR="007C1CB3" w:rsidRPr="00C50B78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B79EA">
              <w:rPr>
                <w:rFonts w:asciiTheme="minorHAnsi" w:hAnsiTheme="minorHAnsi" w:cstheme="minorHAnsi"/>
                <w:bCs/>
                <w:sz w:val="22"/>
                <w:szCs w:val="22"/>
              </w:rPr>
              <w:t>Συντάκτης</w:t>
            </w:r>
            <w:r w:rsidR="00D22110" w:rsidRPr="00AB79E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συγκεντρωτικής κατάστασης (Ομάδα Τοπικής Δράσης/ΕΥΔ ΕΠ Περιφέρειας/ΕΥΕ ΠΑΑ</w:t>
            </w:r>
            <w:r w:rsidR="00942AF8" w:rsidRPr="00AB79EA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  <w:r w:rsidRPr="00AB79EA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4877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6B926C4" w14:textId="126B546F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1CB3" w:rsidRPr="00AC08CA" w14:paraId="2BC7416F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469D313" w14:textId="77777777" w:rsidR="007C1CB3" w:rsidRPr="00C50B78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Κωδικός ΣΑΕ: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AD36B46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C1CB3" w:rsidRPr="00AC08CA" w14:paraId="35C0E129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6261379" w14:textId="77777777" w:rsidR="007C1CB3" w:rsidRPr="00C50B78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Αριθμός παρτίδας: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DC5BBC2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AC08CA" w:rsidRPr="00AC08CA" w14:paraId="4CCCD263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B4982A6" w14:textId="0EAC935E" w:rsidR="00AC08CA" w:rsidRPr="00AC08CA" w:rsidRDefault="00AC08C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Αριθμός δικαιούχων παρτίδας: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E25D799" w14:textId="77777777" w:rsidR="00AC08CA" w:rsidRPr="00AC08CA" w:rsidRDefault="00AC08CA">
            <w:pPr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C1CB3" w:rsidRPr="00AC08CA" w14:paraId="1F4C3C00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38ABA03" w14:textId="34A1EB96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Είδος παρέμβασης</w:t>
            </w:r>
            <w:r w:rsidR="00942455"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( Δημόσιου χαρακτήρα με δημόσια σύμβαση/δημόσιου χαρακτήρα  χωρίς δημόσια σύμβαση/ιδιωτικού χαρακτήρα)</w:t>
            </w: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C0ECFF2" w14:textId="147BA7EC" w:rsidR="007C1CB3" w:rsidRPr="00C50B78" w:rsidRDefault="007C1CB3" w:rsidP="001247D1">
            <w:pPr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C1CB3" w:rsidRPr="00AC08CA" w14:paraId="1B41CF35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AA6919C" w14:textId="77777777" w:rsidR="007C1CB3" w:rsidRPr="00C50B78" w:rsidRDefault="00A97A2A">
            <w:pPr>
              <w:spacing w:before="1"/>
              <w:ind w:right="65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ΟΤΔ περιοχής αρμοδιότητας δικαιούχου: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32CDDB1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7C1CB3" w:rsidRPr="00AC08CA" w14:paraId="1284427B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0540259" w14:textId="77777777" w:rsidR="007C1CB3" w:rsidRPr="00C50B78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ΑΔΑ  ή </w:t>
            </w:r>
            <w:proofErr w:type="spellStart"/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Αρ</w:t>
            </w:r>
            <w:proofErr w:type="spellEnd"/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proofErr w:type="spellStart"/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Πρωτ</w:t>
            </w:r>
            <w:proofErr w:type="spellEnd"/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. απόφασης ένταξης στη δράση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1EB14A7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C1CB3" w:rsidRPr="00AC08CA" w14:paraId="45AAD352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6F72D2A" w14:textId="3B5E9497" w:rsidR="007C1CB3" w:rsidRPr="00C50B78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Δράση</w:t>
            </w:r>
            <w:r w:rsidR="007647D3"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/</w:t>
            </w:r>
            <w:proofErr w:type="spellStart"/>
            <w:r w:rsidR="007647D3"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Υποδράση</w:t>
            </w:r>
            <w:proofErr w:type="spellEnd"/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38CA537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247D1" w:rsidRPr="00AC08CA" w14:paraId="001E3483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76AD8EE" w14:textId="01AFA052" w:rsidR="001247D1" w:rsidRPr="00C50B78" w:rsidRDefault="001247D1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Κωδικός </w:t>
            </w:r>
            <w:r w:rsidR="00AC08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έργου </w:t>
            </w: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ΠΣΚΕ: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91119F8" w14:textId="77777777" w:rsidR="001247D1" w:rsidRPr="00C50B78" w:rsidRDefault="001247D1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C1CB3" w:rsidRPr="00AC08CA" w14:paraId="0E288D97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09109F2" w14:textId="77777777" w:rsidR="007C1CB3" w:rsidRPr="00C50B78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Κωδικός ΟΠΣΑΑ: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7374396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C1CB3" w:rsidRPr="00AC08CA" w14:paraId="67451FFC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22964AD" w14:textId="77777777" w:rsidR="007C1CB3" w:rsidRPr="00C50B78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Είδος πληρωμής: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9081CCA" w14:textId="77777777" w:rsidR="007C1CB3" w:rsidRPr="00C50B78" w:rsidRDefault="00A97A2A" w:rsidP="007647D3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ΠΡΟΚΑΤΑΒΟΛΗ</w:t>
            </w:r>
          </w:p>
        </w:tc>
      </w:tr>
      <w:tr w:rsidR="007C1CB3" w:rsidRPr="00AC08CA" w14:paraId="258D97B1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C453B53" w14:textId="77777777" w:rsidR="007C1CB3" w:rsidRPr="00C50B78" w:rsidRDefault="00A97A2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Cs/>
                <w:sz w:val="22"/>
                <w:szCs w:val="22"/>
              </w:rPr>
              <w:t>Ύψος αιτούμενης προκαταβολής: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01A7C2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647D3" w:rsidRPr="00AC08CA" w14:paraId="35BF45FE" w14:textId="77777777" w:rsidTr="006F520B">
        <w:tc>
          <w:tcPr>
            <w:tcW w:w="48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F88098F" w14:textId="455678DF" w:rsidR="007647D3" w:rsidRPr="00C50B78" w:rsidRDefault="007647D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Ποσό πληρωμής παρτίδας</w:t>
            </w:r>
          </w:p>
        </w:tc>
        <w:tc>
          <w:tcPr>
            <w:tcW w:w="48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0E3945C" w14:textId="77777777" w:rsidR="007647D3" w:rsidRPr="00C50B78" w:rsidRDefault="007647D3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0666D0A9" w14:textId="77777777" w:rsidR="007C1CB3" w:rsidRPr="00C50B78" w:rsidRDefault="007C1CB3">
      <w:pPr>
        <w:pStyle w:val="a5"/>
        <w:rPr>
          <w:rFonts w:asciiTheme="minorHAnsi" w:hAnsiTheme="minorHAnsi" w:cstheme="minorHAnsi"/>
          <w:sz w:val="22"/>
          <w:szCs w:val="22"/>
        </w:rPr>
      </w:pPr>
    </w:p>
    <w:tbl>
      <w:tblPr>
        <w:tblW w:w="9691" w:type="dxa"/>
        <w:tblInd w:w="2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57" w:type="dxa"/>
          <w:bottom w:w="62" w:type="dxa"/>
          <w:right w:w="57" w:type="dxa"/>
        </w:tblCellMar>
        <w:tblLook w:val="0000" w:firstRow="0" w:lastRow="0" w:firstColumn="0" w:lastColumn="0" w:noHBand="0" w:noVBand="0"/>
      </w:tblPr>
      <w:tblGrid>
        <w:gridCol w:w="7509"/>
        <w:gridCol w:w="1111"/>
        <w:gridCol w:w="1071"/>
      </w:tblGrid>
      <w:tr w:rsidR="00A97A2A" w:rsidRPr="00AC08CA" w14:paraId="73C1B141" w14:textId="77777777" w:rsidTr="00042C9C">
        <w:trPr>
          <w:trHeight w:val="285"/>
        </w:trPr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315F894F" w14:textId="77777777" w:rsidR="007C1CB3" w:rsidRPr="00C50B78" w:rsidRDefault="00A97A2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ΕΛΕΓΧΟΙ: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39237218" w14:textId="77777777" w:rsidR="007C1CB3" w:rsidRPr="00C50B78" w:rsidRDefault="00A97A2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1FDCC6C2" w14:textId="77777777" w:rsidR="007C1CB3" w:rsidRPr="00C50B78" w:rsidRDefault="00A97A2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ΟΧΙ</w:t>
            </w:r>
          </w:p>
        </w:tc>
      </w:tr>
      <w:tr w:rsidR="00A97A2A" w:rsidRPr="00AC08CA" w14:paraId="574DEF66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8B9EDF7" w14:textId="77777777" w:rsidR="007C1CB3" w:rsidRPr="00C50B78" w:rsidRDefault="00A97A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Ύπαρξη απόφαση ένταξης του δικαιούχου στη Δράση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FEB178A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8F2D7CF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40FFFD6C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83EAB8C" w14:textId="77777777" w:rsidR="007C1CB3" w:rsidRPr="00C50B78" w:rsidRDefault="00A97A2A">
            <w:pPr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Ύπαρξη αίτησης Προκαταβολής του δικαιούχου ορθά συμπληρωμένη και αρμοδίως υπογεγραμμένη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747FD4B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FCCDB26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2DFA6445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8008D93" w14:textId="28256529" w:rsidR="007C1CB3" w:rsidRPr="00C50B78" w:rsidRDefault="00A97A2A">
            <w:pPr>
              <w:pStyle w:val="ad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Ύπαρξη Πρακτικού Διοικητικού Ελέγχου της ορθά συμπληρωμένου στο φυσικό φάκελο της αίτησης προκαταβολής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84412E7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695DADF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3C13491C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9E57AF0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Το ύψος της αιτούμενης προκαταβολής αντιστοιχεί σε ποσοστό έως 50% της δημόσιας δαπάνης που συνδέεται με την πράξη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3AA3B27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4AC2BA5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19A9EFF1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AE88DCA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Ύπαρξη έγκυρης Εγγυητικής Επιστολής αορίστου χρόνου προς τον ΟΠΕΚΕΠΕ ποσού ίσου με το 100% της αιτούμενης προκαταβολής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6945752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3E6D5EF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24A1F3F6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766BA48" w14:textId="76A70E9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Βεβαιώνεται η ορθή καταχώρηση των απαραίτητων πεδίων στο </w:t>
            </w:r>
            <w:r w:rsidR="00B7050D">
              <w:rPr>
                <w:rFonts w:asciiTheme="minorHAnsi" w:hAnsiTheme="minorHAnsi" w:cstheme="minorHAnsi"/>
                <w:sz w:val="22"/>
                <w:szCs w:val="22"/>
              </w:rPr>
              <w:t>ΟΠΣΑΑ</w:t>
            </w:r>
            <w:r w:rsidR="007647D3"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 και στο </w:t>
            </w:r>
            <w:r w:rsidR="00B7050D">
              <w:rPr>
                <w:rFonts w:asciiTheme="minorHAnsi" w:hAnsiTheme="minorHAnsi" w:cstheme="minorHAnsi"/>
                <w:sz w:val="22"/>
                <w:szCs w:val="22"/>
              </w:rPr>
              <w:t xml:space="preserve">ΠΣΚΕ (όπου απαιτείται) </w:t>
            </w: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και επισύναψη των απαιτούμενων συνημμένων εγγράφων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B052BCE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06E5AE7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18E6373E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418E601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Οι πιστώσεις του ΠΔΕ καλύπτουν την παρούσα πληρωμή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A3C9E32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28DE711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77C4A476" w14:textId="77777777" w:rsidTr="00042C9C"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2E2049D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Υπάρχει φορολογική ενημερότητα (</w:t>
            </w:r>
            <w:r w:rsidRPr="00C50B78">
              <w:rPr>
                <w:rFonts w:asciiTheme="minorHAnsi" w:hAnsiTheme="minorHAnsi" w:cstheme="minorHAnsi"/>
                <w:i/>
                <w:sz w:val="22"/>
                <w:szCs w:val="22"/>
              </w:rPr>
              <w:t>για είσπραξη χρημάτων</w:t>
            </w: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3D7E9A1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D2AA339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7A2A" w:rsidRPr="00AC08CA" w14:paraId="5CF726CB" w14:textId="77777777" w:rsidTr="00042C9C">
        <w:trPr>
          <w:trHeight w:val="416"/>
        </w:trPr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DE62C24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Υπάρχει ασφαλιστική ενημερότητα (</w:t>
            </w:r>
            <w:r w:rsidRPr="00C50B78">
              <w:rPr>
                <w:rFonts w:asciiTheme="minorHAnsi" w:hAnsiTheme="minorHAnsi" w:cstheme="minorHAnsi"/>
                <w:i/>
                <w:sz w:val="22"/>
                <w:szCs w:val="22"/>
              </w:rPr>
              <w:t>για είσπραξη εκκαθαρισμένων απαιτήσεων</w:t>
            </w: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23842DD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369CD56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45A6" w:rsidRPr="00AC08CA" w14:paraId="535C6BFA" w14:textId="77777777" w:rsidTr="00C50B78">
        <w:trPr>
          <w:trHeight w:val="1198"/>
        </w:trPr>
        <w:tc>
          <w:tcPr>
            <w:tcW w:w="75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602FE8C" w14:textId="35D77734" w:rsidR="001C45A6" w:rsidRPr="00C50B78" w:rsidRDefault="001C45A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Βεβαιώνεται ότι στα έργα ιδιωτικού χαρακτήρα οι δικαιούχοι που έχουν υποβάλει αίτηση </w:t>
            </w:r>
            <w:r w:rsidR="000F7FAC">
              <w:rPr>
                <w:rFonts w:asciiTheme="minorHAnsi" w:hAnsiTheme="minorHAnsi" w:cstheme="minorHAnsi"/>
                <w:sz w:val="22"/>
                <w:szCs w:val="22"/>
              </w:rPr>
              <w:t>προκαταβολής</w:t>
            </w:r>
            <w:r w:rsidR="000F7FAC"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δεν εμπίπτουν στις </w:t>
            </w:r>
            <w:r w:rsidRPr="00AB79EA">
              <w:rPr>
                <w:rFonts w:asciiTheme="minorHAnsi" w:hAnsiTheme="minorHAnsi" w:cstheme="minorHAnsi"/>
                <w:sz w:val="22"/>
                <w:szCs w:val="22"/>
              </w:rPr>
              <w:t xml:space="preserve">διατάξεις των περιπτώσεων γ. και ε. της παραγρ.4 του άρθρου </w:t>
            </w:r>
            <w:r w:rsidR="000F7FAC" w:rsidRPr="00AB79EA">
              <w:rPr>
                <w:rFonts w:asciiTheme="minorHAnsi" w:hAnsiTheme="minorHAnsi" w:cstheme="minorHAnsi"/>
                <w:sz w:val="22"/>
                <w:szCs w:val="22"/>
              </w:rPr>
              <w:t>44</w:t>
            </w:r>
            <w:r w:rsidRPr="00AB79EA">
              <w:rPr>
                <w:rFonts w:asciiTheme="minorHAnsi" w:hAnsiTheme="minorHAnsi" w:cstheme="minorHAnsi"/>
                <w:sz w:val="22"/>
                <w:szCs w:val="22"/>
              </w:rPr>
              <w:t xml:space="preserve">, της </w:t>
            </w:r>
            <w:r w:rsidR="00D22110" w:rsidRPr="00AB79EA">
              <w:rPr>
                <w:rFonts w:asciiTheme="minorHAnsi" w:hAnsiTheme="minorHAnsi" w:cstheme="minorHAnsi"/>
                <w:sz w:val="22"/>
                <w:szCs w:val="22"/>
              </w:rPr>
              <w:t xml:space="preserve">υπ’ αριθ. 1337/4-5-2022 </w:t>
            </w:r>
            <w:r w:rsidR="00632212" w:rsidRPr="00AB79EA">
              <w:rPr>
                <w:rFonts w:asciiTheme="minorHAnsi" w:hAnsiTheme="minorHAnsi" w:cstheme="minorHAnsi"/>
                <w:sz w:val="22"/>
                <w:szCs w:val="22"/>
              </w:rPr>
              <w:t xml:space="preserve">(ΦΕΚ </w:t>
            </w:r>
            <w:r w:rsidR="00AB79EA" w:rsidRPr="00AB79EA">
              <w:rPr>
                <w:rFonts w:asciiTheme="minorHAnsi" w:hAnsiTheme="minorHAnsi" w:cstheme="minorHAnsi"/>
                <w:sz w:val="22"/>
                <w:szCs w:val="22"/>
              </w:rPr>
              <w:t>2310/</w:t>
            </w:r>
            <w:r w:rsidR="00632212" w:rsidRPr="00AB79EA">
              <w:rPr>
                <w:rFonts w:asciiTheme="minorHAnsi" w:hAnsiTheme="minorHAnsi" w:cstheme="minorHAnsi"/>
                <w:sz w:val="22"/>
                <w:szCs w:val="22"/>
              </w:rPr>
              <w:t>Β’</w:t>
            </w:r>
            <w:r w:rsidR="00AB79EA" w:rsidRPr="00AB79EA">
              <w:rPr>
                <w:rFonts w:asciiTheme="minorHAnsi" w:hAnsiTheme="minorHAnsi" w:cstheme="minorHAnsi"/>
                <w:sz w:val="22"/>
                <w:szCs w:val="22"/>
              </w:rPr>
              <w:t>/11-5-2022)</w:t>
            </w:r>
          </w:p>
        </w:tc>
        <w:tc>
          <w:tcPr>
            <w:tcW w:w="1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BEC42B5" w14:textId="77777777" w:rsidR="001C45A6" w:rsidRPr="0048669D" w:rsidRDefault="001C45A6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1C811B6" w14:textId="77777777" w:rsidR="001C45A6" w:rsidRPr="00AC08CA" w:rsidRDefault="001C45A6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1CB3" w:rsidRPr="00AC08CA" w14:paraId="396A22AB" w14:textId="77777777" w:rsidTr="00042C9C">
        <w:trPr>
          <w:trHeight w:val="390"/>
        </w:trPr>
        <w:tc>
          <w:tcPr>
            <w:tcW w:w="969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8" w:type="dxa"/>
              <w:bottom w:w="0" w:type="dxa"/>
            </w:tcMar>
          </w:tcPr>
          <w:p w14:paraId="10982FB0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Παρατηρήσεις:</w:t>
            </w: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</w:t>
            </w:r>
          </w:p>
        </w:tc>
      </w:tr>
    </w:tbl>
    <w:p w14:paraId="37C0C8A6" w14:textId="77777777" w:rsidR="007C1CB3" w:rsidRPr="00C50B78" w:rsidRDefault="007C1CB3">
      <w:pPr>
        <w:pStyle w:val="a5"/>
        <w:rPr>
          <w:rFonts w:asciiTheme="minorHAnsi" w:hAnsiTheme="minorHAnsi" w:cstheme="minorHAnsi"/>
          <w:sz w:val="22"/>
          <w:szCs w:val="22"/>
        </w:rPr>
      </w:pPr>
    </w:p>
    <w:tbl>
      <w:tblPr>
        <w:tblW w:w="9653" w:type="dxa"/>
        <w:tblInd w:w="3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7113"/>
        <w:gridCol w:w="1259"/>
        <w:gridCol w:w="1281"/>
      </w:tblGrid>
      <w:tr w:rsidR="007C1CB3" w:rsidRPr="00AC08CA" w14:paraId="5AF00B8E" w14:textId="77777777" w:rsidTr="00942AF8">
        <w:trPr>
          <w:trHeight w:val="412"/>
        </w:trPr>
        <w:tc>
          <w:tcPr>
            <w:tcW w:w="7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79DE4990" w14:textId="77777777" w:rsidR="007C1CB3" w:rsidRPr="00C50B78" w:rsidRDefault="00A97A2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ΝΟΜΙΜΟΤΗΤΑ ΚΑΙ ΚΑΝΟΝΙΚΟΤΗΤΑ</w:t>
            </w:r>
          </w:p>
        </w:tc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5FB92188" w14:textId="77777777" w:rsidR="007C1CB3" w:rsidRPr="00C50B78" w:rsidRDefault="00A97A2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8" w:type="dxa"/>
            </w:tcMar>
          </w:tcPr>
          <w:p w14:paraId="5C4840F0" w14:textId="77777777" w:rsidR="007C1CB3" w:rsidRPr="00C50B78" w:rsidRDefault="00A97A2A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ΟΧΙ</w:t>
            </w:r>
          </w:p>
        </w:tc>
      </w:tr>
      <w:tr w:rsidR="007C1CB3" w:rsidRPr="00AC08CA" w14:paraId="5DAE9C79" w14:textId="77777777" w:rsidTr="00942AF8">
        <w:trPr>
          <w:trHeight w:val="537"/>
        </w:trPr>
        <w:tc>
          <w:tcPr>
            <w:tcW w:w="7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5F834A8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Βεβαιώνεται η νομιμότητα και η κανονικότητα  της αίτησης προκαταβολής του δικαιούχου</w:t>
            </w:r>
          </w:p>
        </w:tc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E08E45A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62D29F0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1CB3" w:rsidRPr="00AC08CA" w14:paraId="7F54DAA8" w14:textId="77777777" w:rsidTr="00942AF8">
        <w:trPr>
          <w:trHeight w:val="648"/>
        </w:trPr>
        <w:tc>
          <w:tcPr>
            <w:tcW w:w="7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EB5C851" w14:textId="77777777" w:rsidR="007C1CB3" w:rsidRPr="00C50B78" w:rsidRDefault="00A97A2A">
            <w:pPr>
              <w:pStyle w:val="BodyText1"/>
              <w:tabs>
                <w:tab w:val="left" w:pos="163"/>
              </w:tabs>
              <w:overflowPunct w:val="0"/>
              <w:spacing w:after="0"/>
              <w:textAlignment w:val="auto"/>
              <w:rPr>
                <w:rFonts w:asciiTheme="minorHAnsi" w:hAnsiTheme="minorHAnsi" w:cstheme="minorHAnsi"/>
                <w:szCs w:val="22"/>
                <w:lang w:val="el-GR"/>
              </w:rPr>
            </w:pPr>
            <w:r w:rsidRPr="00C50B78">
              <w:rPr>
                <w:rFonts w:asciiTheme="minorHAnsi" w:hAnsiTheme="minorHAnsi" w:cstheme="minorHAnsi"/>
                <w:szCs w:val="22"/>
                <w:lang w:val="el-GR"/>
              </w:rPr>
              <w:t xml:space="preserve">Έχουν ληφθεί υπόψη όλες οι ισχύουσες αποφάσεις, οι εγκύκλιοι εφαρμογής του </w:t>
            </w:r>
            <w:proofErr w:type="spellStart"/>
            <w:r w:rsidRPr="00C50B78">
              <w:rPr>
                <w:rFonts w:asciiTheme="minorHAnsi" w:hAnsiTheme="minorHAnsi" w:cstheme="minorHAnsi"/>
                <w:szCs w:val="22"/>
                <w:lang w:val="el-GR"/>
              </w:rPr>
              <w:t>υπομέτρου</w:t>
            </w:r>
            <w:proofErr w:type="spellEnd"/>
            <w:r w:rsidRPr="00C50B78">
              <w:rPr>
                <w:rFonts w:asciiTheme="minorHAnsi" w:hAnsiTheme="minorHAnsi" w:cstheme="minorHAnsi"/>
                <w:szCs w:val="22"/>
                <w:lang w:val="el-GR"/>
              </w:rPr>
              <w:t xml:space="preserve"> και οι σχετικές διευκρινιστικές οδηγίες</w:t>
            </w:r>
          </w:p>
        </w:tc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ED296A7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FEA6C99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1CB3" w:rsidRPr="00AC08CA" w14:paraId="536298CA" w14:textId="77777777" w:rsidTr="00942AF8">
        <w:trPr>
          <w:trHeight w:val="537"/>
        </w:trPr>
        <w:tc>
          <w:tcPr>
            <w:tcW w:w="71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5555E42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Ο έλεγχος διεξήχθη σύμφωνα με τις ισχύουσες σχετικές εθνικές και </w:t>
            </w:r>
            <w:proofErr w:type="spellStart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ενωσιακές</w:t>
            </w:r>
            <w:proofErr w:type="spellEnd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 διατάξεις</w:t>
            </w:r>
          </w:p>
        </w:tc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70DF44C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D61FE39" w14:textId="77777777" w:rsidR="007C1CB3" w:rsidRPr="00C50B78" w:rsidRDefault="007C1CB3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C1CB3" w:rsidRPr="00AC08CA" w14:paraId="0979C8B6" w14:textId="77777777" w:rsidTr="00942AF8">
        <w:trPr>
          <w:trHeight w:val="537"/>
        </w:trPr>
        <w:tc>
          <w:tcPr>
            <w:tcW w:w="965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88C4D2F" w14:textId="77777777" w:rsidR="007C1CB3" w:rsidRPr="00C50B78" w:rsidRDefault="00A97A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Παρατηρήσεις:</w:t>
            </w:r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742ECDF0" w14:textId="77777777" w:rsidR="00632212" w:rsidRDefault="00632212">
      <w:pPr>
        <w:rPr>
          <w:rFonts w:hint="eastAsia"/>
        </w:rPr>
      </w:pPr>
    </w:p>
    <w:p w14:paraId="74FA00B7" w14:textId="77777777" w:rsidR="00632212" w:rsidRDefault="00632212">
      <w:pPr>
        <w:rPr>
          <w:rFonts w:hint="eastAsia"/>
        </w:rPr>
      </w:pPr>
    </w:p>
    <w:p w14:paraId="5D6F04A2" w14:textId="77777777" w:rsidR="00632212" w:rsidRDefault="0063221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Ημερομηνία: …………</w:t>
      </w:r>
    </w:p>
    <w:p w14:paraId="3C8A09A1" w14:textId="77777777" w:rsidR="00632212" w:rsidRDefault="00632212">
      <w:pPr>
        <w:rPr>
          <w:rFonts w:asciiTheme="minorHAnsi" w:hAnsiTheme="minorHAnsi" w:cstheme="minorHAnsi"/>
        </w:rPr>
      </w:pPr>
    </w:p>
    <w:p w14:paraId="2F26467B" w14:textId="217FCA63" w:rsidR="00632212" w:rsidRPr="00942AF8" w:rsidRDefault="00942AF8">
      <w:pPr>
        <w:rPr>
          <w:rFonts w:hint="eastAsia"/>
          <w:i/>
          <w:iCs/>
          <w:u w:val="single"/>
        </w:rPr>
      </w:pPr>
      <w:r w:rsidRPr="00942AF8">
        <w:rPr>
          <w:rFonts w:asciiTheme="minorHAnsi" w:hAnsiTheme="minorHAnsi" w:cstheme="minorHAnsi"/>
          <w:i/>
          <w:iCs/>
          <w:u w:val="single"/>
        </w:rPr>
        <w:t>(</w:t>
      </w:r>
      <w:r>
        <w:rPr>
          <w:rFonts w:asciiTheme="minorHAnsi" w:hAnsiTheme="minorHAnsi" w:cstheme="minorHAnsi"/>
          <w:i/>
          <w:iCs/>
          <w:u w:val="single"/>
        </w:rPr>
        <w:t>Ιδιότητα/</w:t>
      </w:r>
      <w:r w:rsidR="00632212" w:rsidRPr="00942AF8">
        <w:rPr>
          <w:rFonts w:asciiTheme="minorHAnsi" w:hAnsiTheme="minorHAnsi" w:cstheme="minorHAnsi"/>
          <w:i/>
          <w:iCs/>
          <w:u w:val="single"/>
        </w:rPr>
        <w:t>Υπογραφές</w:t>
      </w:r>
      <w:r>
        <w:rPr>
          <w:rFonts w:asciiTheme="minorHAnsi" w:hAnsiTheme="minorHAnsi" w:cstheme="minorHAnsi"/>
          <w:i/>
          <w:iCs/>
          <w:u w:val="single"/>
        </w:rPr>
        <w:t>/</w:t>
      </w:r>
      <w:r w:rsidR="00632212" w:rsidRPr="00942AF8">
        <w:rPr>
          <w:rFonts w:asciiTheme="minorHAnsi" w:hAnsiTheme="minorHAnsi" w:cstheme="minorHAnsi"/>
          <w:i/>
          <w:iCs/>
          <w:u w:val="single"/>
        </w:rPr>
        <w:t>Ονοματεπώνυμο</w:t>
      </w:r>
      <w:r>
        <w:rPr>
          <w:rFonts w:asciiTheme="minorHAnsi" w:hAnsiTheme="minorHAnsi" w:cstheme="minorHAnsi"/>
          <w:i/>
          <w:iCs/>
          <w:u w:val="single"/>
        </w:rPr>
        <w:t>/</w:t>
      </w:r>
      <w:r w:rsidR="00632212" w:rsidRPr="00942AF8">
        <w:rPr>
          <w:rFonts w:asciiTheme="minorHAnsi" w:hAnsiTheme="minorHAnsi" w:cstheme="minorHAnsi"/>
          <w:i/>
          <w:iCs/>
          <w:u w:val="single"/>
        </w:rPr>
        <w:t>σφραγίδα)</w:t>
      </w:r>
      <w:r w:rsidR="00632212" w:rsidRPr="00942AF8">
        <w:rPr>
          <w:rFonts w:hint="eastAsia"/>
          <w:i/>
          <w:iCs/>
          <w:u w:val="single"/>
        </w:rPr>
        <w:br w:type="page"/>
      </w:r>
    </w:p>
    <w:p w14:paraId="61A4631A" w14:textId="449714C9" w:rsidR="002C1319" w:rsidRDefault="002C1319" w:rsidP="002C1319">
      <w:pPr>
        <w:rPr>
          <w:rFonts w:hint="eastAsia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Στο πεδίο «Ιδιότητα, Υπογραφές, Ονοματεπώνυμο</w:t>
      </w:r>
      <w:r w:rsidR="00942AF8">
        <w:rPr>
          <w:b/>
          <w:bCs/>
          <w:sz w:val="22"/>
          <w:szCs w:val="22"/>
        </w:rPr>
        <w:t>, Σφραγίδα</w:t>
      </w:r>
      <w:r>
        <w:rPr>
          <w:b/>
          <w:bCs/>
          <w:sz w:val="22"/>
          <w:szCs w:val="22"/>
        </w:rPr>
        <w:t>) προστίθενται ανάλογα με το φορέα ελέγχου τα παρακάτω:</w:t>
      </w:r>
    </w:p>
    <w:p w14:paraId="73054420" w14:textId="77777777" w:rsidR="00BD678C" w:rsidRDefault="00BD678C" w:rsidP="002C1319">
      <w:pPr>
        <w:rPr>
          <w:rFonts w:hint="eastAsia"/>
          <w:b/>
          <w:bCs/>
          <w:sz w:val="22"/>
          <w:szCs w:val="22"/>
        </w:rPr>
      </w:pPr>
    </w:p>
    <w:p w14:paraId="7A7AB635" w14:textId="77777777" w:rsidR="002C1319" w:rsidRPr="005C7363" w:rsidRDefault="002C1319" w:rsidP="002C1319">
      <w:pPr>
        <w:rPr>
          <w:rFonts w:hint="eastAsia"/>
          <w:b/>
          <w:bCs/>
          <w:sz w:val="28"/>
          <w:szCs w:val="28"/>
        </w:rPr>
      </w:pPr>
      <w:r w:rsidRPr="005C7363">
        <w:rPr>
          <w:b/>
          <w:bCs/>
          <w:sz w:val="28"/>
          <w:szCs w:val="28"/>
        </w:rPr>
        <w:t>Α)</w:t>
      </w:r>
      <w:r w:rsidRPr="005C7363">
        <w:rPr>
          <w:b/>
          <w:bCs/>
          <w:sz w:val="28"/>
          <w:szCs w:val="28"/>
        </w:rPr>
        <w:tab/>
        <w:t>Φορέας ελέγχου ΟΤΔ</w:t>
      </w:r>
    </w:p>
    <w:p w14:paraId="50AD0052" w14:textId="77777777" w:rsidR="002C1319" w:rsidRDefault="002C1319" w:rsidP="002C1319">
      <w:pPr>
        <w:rPr>
          <w:rFonts w:hint="eastAsia"/>
          <w:b/>
          <w:bCs/>
          <w:sz w:val="22"/>
          <w:szCs w:val="22"/>
        </w:rPr>
      </w:pPr>
    </w:p>
    <w:p w14:paraId="44B6A4FD" w14:textId="17F22761" w:rsidR="00632212" w:rsidRDefault="00632212">
      <w:pPr>
        <w:rPr>
          <w:rFonts w:hint="eastAsia"/>
        </w:rPr>
      </w:pPr>
    </w:p>
    <w:tbl>
      <w:tblPr>
        <w:tblpPr w:leftFromText="180" w:rightFromText="180" w:horzAnchor="margin" w:tblpY="1560"/>
        <w:tblW w:w="8876" w:type="dxa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175"/>
        <w:gridCol w:w="4419"/>
        <w:gridCol w:w="2282"/>
      </w:tblGrid>
      <w:tr w:rsidR="002C1319" w:rsidRPr="002C1319" w14:paraId="14D234F4" w14:textId="77777777" w:rsidTr="0027490F">
        <w:trPr>
          <w:trHeight w:val="1224"/>
        </w:trPr>
        <w:tc>
          <w:tcPr>
            <w:tcW w:w="1722" w:type="dxa"/>
            <w:shd w:val="clear" w:color="auto" w:fill="auto"/>
          </w:tcPr>
          <w:p w14:paraId="0341F478" w14:textId="77777777" w:rsidR="002C1319" w:rsidRPr="002C1319" w:rsidRDefault="002C1319" w:rsidP="002C1319">
            <w:pPr>
              <w:rPr>
                <w:rFonts w:hint="eastAsia"/>
              </w:rPr>
            </w:pPr>
            <w:proofErr w:type="spellStart"/>
            <w:r w:rsidRPr="002C1319">
              <w:t>Ημ</w:t>
            </w:r>
            <w:proofErr w:type="spellEnd"/>
            <w:r w:rsidRPr="002C1319">
              <w:t>/</w:t>
            </w:r>
            <w:proofErr w:type="spellStart"/>
            <w:r w:rsidRPr="002C1319">
              <w:t>νία</w:t>
            </w:r>
            <w:proofErr w:type="spellEnd"/>
            <w:r w:rsidRPr="002C1319">
              <w:t xml:space="preserve"> ……/……/…</w:t>
            </w:r>
          </w:p>
        </w:tc>
        <w:tc>
          <w:tcPr>
            <w:tcW w:w="4851" w:type="dxa"/>
            <w:shd w:val="clear" w:color="auto" w:fill="auto"/>
          </w:tcPr>
          <w:p w14:paraId="144C59F7" w14:textId="77777777" w:rsidR="002C1319" w:rsidRPr="002C1319" w:rsidRDefault="002C1319" w:rsidP="002C1319">
            <w:pPr>
              <w:rPr>
                <w:rFonts w:hint="eastAsia"/>
              </w:rPr>
            </w:pPr>
            <w:proofErr w:type="spellStart"/>
            <w:r w:rsidRPr="002C1319">
              <w:t>Ημ</w:t>
            </w:r>
            <w:proofErr w:type="spellEnd"/>
            <w:r w:rsidRPr="002C1319">
              <w:t>/</w:t>
            </w:r>
            <w:proofErr w:type="spellStart"/>
            <w:r w:rsidRPr="002C1319">
              <w:t>νία</w:t>
            </w:r>
            <w:proofErr w:type="spellEnd"/>
            <w:r w:rsidRPr="002C1319">
              <w:t xml:space="preserve"> ……/……/…</w:t>
            </w:r>
          </w:p>
        </w:tc>
        <w:tc>
          <w:tcPr>
            <w:tcW w:w="2303" w:type="dxa"/>
            <w:shd w:val="clear" w:color="auto" w:fill="auto"/>
          </w:tcPr>
          <w:p w14:paraId="50241F51" w14:textId="77777777" w:rsidR="002C1319" w:rsidRPr="002C1319" w:rsidRDefault="002C1319" w:rsidP="002C1319">
            <w:pPr>
              <w:rPr>
                <w:rFonts w:hint="eastAsia"/>
              </w:rPr>
            </w:pPr>
            <w:proofErr w:type="spellStart"/>
            <w:r w:rsidRPr="002C1319">
              <w:t>Ημ</w:t>
            </w:r>
            <w:proofErr w:type="spellEnd"/>
            <w:r w:rsidRPr="002C1319">
              <w:t>/</w:t>
            </w:r>
            <w:proofErr w:type="spellStart"/>
            <w:r w:rsidRPr="002C1319">
              <w:t>νία</w:t>
            </w:r>
            <w:proofErr w:type="spellEnd"/>
            <w:r w:rsidRPr="002C1319">
              <w:t xml:space="preserve"> ……/……/…</w:t>
            </w:r>
          </w:p>
        </w:tc>
      </w:tr>
      <w:tr w:rsidR="002C1319" w:rsidRPr="002C1319" w14:paraId="5977197E" w14:textId="77777777" w:rsidTr="0027490F">
        <w:trPr>
          <w:trHeight w:val="267"/>
        </w:trPr>
        <w:tc>
          <w:tcPr>
            <w:tcW w:w="1722" w:type="dxa"/>
            <w:shd w:val="clear" w:color="auto" w:fill="auto"/>
          </w:tcPr>
          <w:p w14:paraId="5F4635E7" w14:textId="77777777" w:rsidR="002C1319" w:rsidRPr="002C1319" w:rsidRDefault="002C1319" w:rsidP="002C1319">
            <w:pPr>
              <w:rPr>
                <w:rFonts w:hint="eastAsia"/>
                <w:b/>
              </w:rPr>
            </w:pPr>
          </w:p>
        </w:tc>
        <w:tc>
          <w:tcPr>
            <w:tcW w:w="4851" w:type="dxa"/>
            <w:shd w:val="clear" w:color="auto" w:fill="auto"/>
          </w:tcPr>
          <w:p w14:paraId="238EC0C7" w14:textId="77777777" w:rsidR="002C1319" w:rsidRPr="002C1319" w:rsidRDefault="002C1319" w:rsidP="002C1319">
            <w:pPr>
              <w:rPr>
                <w:rFonts w:hint="eastAsia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36864E50" w14:textId="77777777" w:rsidR="002C1319" w:rsidRPr="002C1319" w:rsidRDefault="002C1319" w:rsidP="002C1319">
            <w:pPr>
              <w:rPr>
                <w:rFonts w:hint="eastAsia"/>
                <w:b/>
              </w:rPr>
            </w:pPr>
          </w:p>
        </w:tc>
      </w:tr>
      <w:tr w:rsidR="002C1319" w:rsidRPr="002C1319" w14:paraId="22369119" w14:textId="77777777" w:rsidTr="0027490F">
        <w:trPr>
          <w:trHeight w:val="537"/>
        </w:trPr>
        <w:tc>
          <w:tcPr>
            <w:tcW w:w="1722" w:type="dxa"/>
            <w:shd w:val="clear" w:color="auto" w:fill="auto"/>
          </w:tcPr>
          <w:p w14:paraId="017B6D42" w14:textId="77777777" w:rsidR="00BD678C" w:rsidRPr="00AB79EA" w:rsidRDefault="002C1319" w:rsidP="002C1319">
            <w:pPr>
              <w:rPr>
                <w:rFonts w:asciiTheme="minorHAnsi" w:hAnsiTheme="minorHAnsi" w:cstheme="minorHAnsi"/>
                <w:b/>
              </w:rPr>
            </w:pPr>
            <w:r w:rsidRPr="00AB79EA">
              <w:rPr>
                <w:rFonts w:asciiTheme="minorHAnsi" w:hAnsiTheme="minorHAnsi" w:cstheme="minorHAnsi"/>
                <w:b/>
              </w:rPr>
              <w:t>Ο ΕΛΕΓΚΤΗΣ</w:t>
            </w:r>
            <w:r w:rsidR="00DC7937" w:rsidRPr="00AB79EA">
              <w:rPr>
                <w:rFonts w:asciiTheme="minorHAnsi" w:hAnsiTheme="minorHAnsi" w:cstheme="minorHAnsi"/>
                <w:b/>
              </w:rPr>
              <w:t xml:space="preserve">/ </w:t>
            </w:r>
          </w:p>
          <w:p w14:paraId="4919ED16" w14:textId="57736876" w:rsidR="002C1319" w:rsidRPr="00AB79EA" w:rsidRDefault="00DC7937" w:rsidP="002C1319">
            <w:pPr>
              <w:rPr>
                <w:rFonts w:asciiTheme="minorHAnsi" w:hAnsiTheme="minorHAnsi" w:cstheme="minorHAnsi"/>
              </w:rPr>
            </w:pPr>
            <w:r w:rsidRPr="00AB79EA">
              <w:rPr>
                <w:rFonts w:asciiTheme="minorHAnsi" w:hAnsiTheme="minorHAnsi" w:cstheme="minorHAnsi"/>
                <w:b/>
              </w:rPr>
              <w:t>ΟΙ ΕΛΕΓΚΤΕΣ</w:t>
            </w:r>
          </w:p>
        </w:tc>
        <w:tc>
          <w:tcPr>
            <w:tcW w:w="4851" w:type="dxa"/>
            <w:shd w:val="clear" w:color="auto" w:fill="auto"/>
          </w:tcPr>
          <w:p w14:paraId="02A93791" w14:textId="69921F06" w:rsidR="002C1319" w:rsidRPr="00AB79EA" w:rsidRDefault="002C1319" w:rsidP="002C1319">
            <w:pPr>
              <w:rPr>
                <w:rFonts w:asciiTheme="minorHAnsi" w:hAnsiTheme="minorHAnsi" w:cstheme="minorHAnsi"/>
              </w:rPr>
            </w:pPr>
            <w:r w:rsidRPr="00AB79EA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B79EA">
              <w:rPr>
                <w:rFonts w:asciiTheme="minorHAnsi" w:hAnsiTheme="minorHAnsi" w:cstheme="minorHAnsi"/>
                <w:b/>
                <w:bCs/>
              </w:rPr>
              <w:t xml:space="preserve">Ο ΠΡΟΪΣΤΑΜΕΝΟΣ </w:t>
            </w:r>
            <w:r w:rsidR="00DC7937" w:rsidRPr="00AB79EA">
              <w:rPr>
                <w:rFonts w:asciiTheme="minorHAnsi" w:hAnsiTheme="minorHAnsi" w:cstheme="minorHAnsi"/>
                <w:b/>
                <w:bCs/>
              </w:rPr>
              <w:t>Ή ΣΥΝΤΟΝΙΣΤΗΣ</w:t>
            </w:r>
          </w:p>
        </w:tc>
        <w:tc>
          <w:tcPr>
            <w:tcW w:w="2303" w:type="dxa"/>
            <w:shd w:val="clear" w:color="auto" w:fill="auto"/>
          </w:tcPr>
          <w:p w14:paraId="215703B9" w14:textId="5FA22B0E" w:rsidR="002C1319" w:rsidRPr="00AB79EA" w:rsidRDefault="00DC7937" w:rsidP="001D76DB">
            <w:pPr>
              <w:rPr>
                <w:rFonts w:asciiTheme="minorHAnsi" w:hAnsiTheme="minorHAnsi" w:cstheme="minorHAnsi"/>
              </w:rPr>
            </w:pPr>
            <w:r w:rsidRPr="00AB79EA">
              <w:rPr>
                <w:rFonts w:asciiTheme="minorHAnsi" w:hAnsiTheme="minorHAnsi" w:cstheme="minorHAnsi"/>
                <w:b/>
              </w:rPr>
              <w:t xml:space="preserve">Ο ΔΙΕΥΘΥΝΤΗΣ Ή ΠΡΟΕΔΡΟΣ </w:t>
            </w:r>
            <w:r w:rsidR="001D76DB" w:rsidRPr="00AB79EA">
              <w:rPr>
                <w:rFonts w:asciiTheme="minorHAnsi" w:hAnsiTheme="minorHAnsi" w:cstheme="minorHAnsi"/>
                <w:b/>
              </w:rPr>
              <w:t xml:space="preserve">ΤΟΥ ΔΣ Ή </w:t>
            </w:r>
            <w:r w:rsidRPr="00AB79EA">
              <w:rPr>
                <w:rFonts w:asciiTheme="minorHAnsi" w:hAnsiTheme="minorHAnsi" w:cstheme="minorHAnsi"/>
                <w:b/>
              </w:rPr>
              <w:t>ΤΗΣ ΕΔΠ</w:t>
            </w:r>
          </w:p>
        </w:tc>
      </w:tr>
      <w:tr w:rsidR="002C1319" w:rsidRPr="002C1319" w14:paraId="55A7D09E" w14:textId="77777777" w:rsidTr="0027490F">
        <w:trPr>
          <w:trHeight w:val="792"/>
        </w:trPr>
        <w:tc>
          <w:tcPr>
            <w:tcW w:w="1722" w:type="dxa"/>
            <w:shd w:val="clear" w:color="auto" w:fill="auto"/>
          </w:tcPr>
          <w:p w14:paraId="22692B19" w14:textId="77777777" w:rsidR="002C1319" w:rsidRPr="002C1319" w:rsidRDefault="002C1319" w:rsidP="002C1319">
            <w:pPr>
              <w:rPr>
                <w:rFonts w:hint="eastAsia"/>
                <w:b/>
              </w:rPr>
            </w:pPr>
          </w:p>
        </w:tc>
        <w:tc>
          <w:tcPr>
            <w:tcW w:w="4851" w:type="dxa"/>
            <w:shd w:val="clear" w:color="auto" w:fill="auto"/>
          </w:tcPr>
          <w:p w14:paraId="37A72EB5" w14:textId="77777777" w:rsidR="002C1319" w:rsidRPr="002C1319" w:rsidRDefault="002C1319" w:rsidP="002C1319">
            <w:pPr>
              <w:rPr>
                <w:rFonts w:hint="eastAsia"/>
                <w:b/>
              </w:rPr>
            </w:pPr>
          </w:p>
        </w:tc>
        <w:tc>
          <w:tcPr>
            <w:tcW w:w="2303" w:type="dxa"/>
            <w:shd w:val="clear" w:color="auto" w:fill="auto"/>
          </w:tcPr>
          <w:p w14:paraId="23B79A51" w14:textId="77777777" w:rsidR="002C1319" w:rsidRPr="002C1319" w:rsidRDefault="002C1319" w:rsidP="002C1319">
            <w:pPr>
              <w:rPr>
                <w:rFonts w:hint="eastAsia"/>
                <w:b/>
              </w:rPr>
            </w:pPr>
          </w:p>
        </w:tc>
      </w:tr>
      <w:tr w:rsidR="002C1319" w:rsidRPr="002C1319" w14:paraId="733AEB4B" w14:textId="77777777" w:rsidTr="0027490F">
        <w:trPr>
          <w:trHeight w:val="537"/>
        </w:trPr>
        <w:tc>
          <w:tcPr>
            <w:tcW w:w="1722" w:type="dxa"/>
            <w:shd w:val="clear" w:color="auto" w:fill="auto"/>
          </w:tcPr>
          <w:p w14:paraId="21FB2A45" w14:textId="77777777" w:rsidR="002C1319" w:rsidRPr="002C1319" w:rsidRDefault="002C1319" w:rsidP="002C1319">
            <w:pPr>
              <w:rPr>
                <w:rFonts w:hint="eastAsia"/>
              </w:rPr>
            </w:pPr>
            <w:r w:rsidRPr="002C1319">
              <w:rPr>
                <w:i/>
              </w:rPr>
              <w:t>(ονοματεπώνυμο, υπογραφή)</w:t>
            </w:r>
          </w:p>
        </w:tc>
        <w:tc>
          <w:tcPr>
            <w:tcW w:w="4851" w:type="dxa"/>
            <w:shd w:val="clear" w:color="auto" w:fill="auto"/>
          </w:tcPr>
          <w:p w14:paraId="3B916FFC" w14:textId="77777777" w:rsidR="002C1319" w:rsidRPr="002C1319" w:rsidRDefault="002C1319" w:rsidP="002C1319">
            <w:pPr>
              <w:rPr>
                <w:rFonts w:hint="eastAsia"/>
              </w:rPr>
            </w:pPr>
            <w:r w:rsidRPr="002C1319">
              <w:rPr>
                <w:i/>
              </w:rPr>
              <w:t>(ονοματεπώνυμο, υπογραφή)</w:t>
            </w:r>
          </w:p>
        </w:tc>
        <w:tc>
          <w:tcPr>
            <w:tcW w:w="2303" w:type="dxa"/>
            <w:shd w:val="clear" w:color="auto" w:fill="auto"/>
          </w:tcPr>
          <w:p w14:paraId="5581E4FF" w14:textId="77777777" w:rsidR="002C1319" w:rsidRPr="002C1319" w:rsidRDefault="002C1319" w:rsidP="002C1319">
            <w:pPr>
              <w:rPr>
                <w:rFonts w:hint="eastAsia"/>
              </w:rPr>
            </w:pPr>
            <w:r w:rsidRPr="002C1319">
              <w:rPr>
                <w:i/>
              </w:rPr>
              <w:t>(ονοματεπώνυμο, υπογραφή, σφραγίδα)</w:t>
            </w:r>
          </w:p>
        </w:tc>
      </w:tr>
    </w:tbl>
    <w:p w14:paraId="4CB2622C" w14:textId="77777777" w:rsidR="002C1319" w:rsidRDefault="002C1319">
      <w:pPr>
        <w:rPr>
          <w:rFonts w:hint="eastAsia"/>
        </w:rPr>
      </w:pPr>
      <w:r>
        <w:rPr>
          <w:rFonts w:hint="eastAsia"/>
        </w:rPr>
        <w:br w:type="page"/>
      </w:r>
    </w:p>
    <w:tbl>
      <w:tblPr>
        <w:tblpPr w:leftFromText="180" w:rightFromText="180" w:horzAnchor="margin" w:tblpY="1560"/>
        <w:tblW w:w="8876" w:type="dxa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1722"/>
        <w:gridCol w:w="4851"/>
        <w:gridCol w:w="2303"/>
      </w:tblGrid>
      <w:tr w:rsidR="007C1CB3" w:rsidRPr="00AC08CA" w14:paraId="5829280F" w14:textId="77777777" w:rsidTr="00942AF8">
        <w:trPr>
          <w:trHeight w:val="1224"/>
        </w:trPr>
        <w:tc>
          <w:tcPr>
            <w:tcW w:w="1722" w:type="dxa"/>
            <w:shd w:val="clear" w:color="auto" w:fill="auto"/>
          </w:tcPr>
          <w:p w14:paraId="7B187C8A" w14:textId="1CB89AF2" w:rsidR="007C1CB3" w:rsidRPr="00C50B78" w:rsidRDefault="00A97A2A" w:rsidP="002C13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02982134"/>
            <w:proofErr w:type="spellStart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Ημ</w:t>
            </w:r>
            <w:proofErr w:type="spellEnd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νία</w:t>
            </w:r>
            <w:proofErr w:type="spellEnd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 ……/……/…</w:t>
            </w:r>
          </w:p>
        </w:tc>
        <w:tc>
          <w:tcPr>
            <w:tcW w:w="4851" w:type="dxa"/>
            <w:shd w:val="clear" w:color="auto" w:fill="auto"/>
          </w:tcPr>
          <w:p w14:paraId="756EB7C9" w14:textId="503DBFCB" w:rsidR="00DA21B9" w:rsidRPr="00C50B78" w:rsidRDefault="00DA21B9" w:rsidP="002C1319">
            <w:pPr>
              <w:ind w:firstLine="709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Ημ</w:t>
            </w:r>
            <w:proofErr w:type="spellEnd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νία</w:t>
            </w:r>
            <w:proofErr w:type="spellEnd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 ……/……/…</w:t>
            </w:r>
          </w:p>
        </w:tc>
        <w:tc>
          <w:tcPr>
            <w:tcW w:w="2303" w:type="dxa"/>
            <w:shd w:val="clear" w:color="auto" w:fill="auto"/>
          </w:tcPr>
          <w:p w14:paraId="338D8B63" w14:textId="1EA92FBF" w:rsidR="007C1CB3" w:rsidRPr="00C50B78" w:rsidRDefault="00A97A2A" w:rsidP="002C13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Ημ</w:t>
            </w:r>
            <w:proofErr w:type="spellEnd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>νία</w:t>
            </w:r>
            <w:proofErr w:type="spellEnd"/>
            <w:r w:rsidRPr="00C50B78">
              <w:rPr>
                <w:rFonts w:asciiTheme="minorHAnsi" w:hAnsiTheme="minorHAnsi" w:cstheme="minorHAnsi"/>
                <w:sz w:val="22"/>
                <w:szCs w:val="22"/>
              </w:rPr>
              <w:t xml:space="preserve"> ……/……/…</w:t>
            </w:r>
          </w:p>
        </w:tc>
      </w:tr>
      <w:tr w:rsidR="007C1CB3" w:rsidRPr="00AC08CA" w14:paraId="67FCAFAA" w14:textId="77777777" w:rsidTr="00942AF8">
        <w:trPr>
          <w:trHeight w:val="267"/>
        </w:trPr>
        <w:tc>
          <w:tcPr>
            <w:tcW w:w="1722" w:type="dxa"/>
            <w:shd w:val="clear" w:color="auto" w:fill="auto"/>
          </w:tcPr>
          <w:p w14:paraId="3DF2B226" w14:textId="77777777" w:rsidR="007C1CB3" w:rsidRPr="00C50B78" w:rsidRDefault="007C1CB3" w:rsidP="002C131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851" w:type="dxa"/>
            <w:shd w:val="clear" w:color="auto" w:fill="auto"/>
          </w:tcPr>
          <w:p w14:paraId="22A92875" w14:textId="77777777" w:rsidR="007C1CB3" w:rsidRPr="00C50B78" w:rsidRDefault="007C1CB3" w:rsidP="002C1319">
            <w:pPr>
              <w:pStyle w:val="a9"/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4E81E360" w14:textId="77777777" w:rsidR="007C1CB3" w:rsidRPr="00C50B78" w:rsidRDefault="007C1CB3" w:rsidP="002C1319">
            <w:pPr>
              <w:snapToGrid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7C1CB3" w:rsidRPr="00AC08CA" w14:paraId="0E1E5C38" w14:textId="77777777" w:rsidTr="00942AF8">
        <w:trPr>
          <w:trHeight w:val="537"/>
        </w:trPr>
        <w:tc>
          <w:tcPr>
            <w:tcW w:w="1722" w:type="dxa"/>
            <w:shd w:val="clear" w:color="auto" w:fill="auto"/>
          </w:tcPr>
          <w:p w14:paraId="63EC0C22" w14:textId="77777777" w:rsidR="007C1CB3" w:rsidRPr="00C50B78" w:rsidRDefault="00A97A2A" w:rsidP="002C13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sz w:val="22"/>
                <w:szCs w:val="22"/>
              </w:rPr>
              <w:t>Ο ΕΛΕΓΚΤΗΣ</w:t>
            </w:r>
          </w:p>
        </w:tc>
        <w:tc>
          <w:tcPr>
            <w:tcW w:w="4851" w:type="dxa"/>
            <w:shd w:val="clear" w:color="auto" w:fill="auto"/>
          </w:tcPr>
          <w:p w14:paraId="719A6C75" w14:textId="77777777" w:rsidR="007C1CB3" w:rsidRPr="00C50B78" w:rsidRDefault="00A97A2A" w:rsidP="002C1319">
            <w:pPr>
              <w:pStyle w:val="a9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eastAsia="Liberation Serif;Times New Roma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C50B7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Ο ΠΡΟΪΣΤΑΜΕΝΟΣ ΤΗΣ ΜΟΝΑΔΑΣ....</w:t>
            </w:r>
          </w:p>
        </w:tc>
        <w:tc>
          <w:tcPr>
            <w:tcW w:w="2303" w:type="dxa"/>
            <w:shd w:val="clear" w:color="auto" w:fill="auto"/>
          </w:tcPr>
          <w:p w14:paraId="4C3FCB39" w14:textId="77777777" w:rsidR="007C1CB3" w:rsidRPr="00C50B78" w:rsidRDefault="00A97A2A" w:rsidP="002C13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sz w:val="22"/>
                <w:szCs w:val="22"/>
              </w:rPr>
              <w:t>Ο ΠΡΟΪΣΤΑΜΕΝΟΣ ΤΗΣ</w:t>
            </w:r>
          </w:p>
          <w:p w14:paraId="46643A53" w14:textId="77777777" w:rsidR="007C1CB3" w:rsidRPr="00C50B78" w:rsidRDefault="00A97A2A" w:rsidP="002C13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b/>
                <w:sz w:val="22"/>
                <w:szCs w:val="22"/>
              </w:rPr>
              <w:t>ΕΥΔ ΕΠ Περιφέρειας ...</w:t>
            </w:r>
          </w:p>
        </w:tc>
      </w:tr>
      <w:tr w:rsidR="007C1CB3" w:rsidRPr="00AC08CA" w14:paraId="7325A08F" w14:textId="77777777" w:rsidTr="00942AF8">
        <w:trPr>
          <w:trHeight w:val="792"/>
        </w:trPr>
        <w:tc>
          <w:tcPr>
            <w:tcW w:w="1722" w:type="dxa"/>
            <w:shd w:val="clear" w:color="auto" w:fill="auto"/>
          </w:tcPr>
          <w:p w14:paraId="18DC6FE0" w14:textId="77777777" w:rsidR="007C1CB3" w:rsidRPr="00C50B78" w:rsidRDefault="007C1CB3" w:rsidP="002C1319">
            <w:pPr>
              <w:snapToGrid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4851" w:type="dxa"/>
            <w:shd w:val="clear" w:color="auto" w:fill="auto"/>
          </w:tcPr>
          <w:p w14:paraId="5BBCA483" w14:textId="77777777" w:rsidR="007C1CB3" w:rsidRPr="00C50B78" w:rsidRDefault="007C1CB3" w:rsidP="002C1319">
            <w:pPr>
              <w:pStyle w:val="a9"/>
              <w:snapToGrid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</w:tcPr>
          <w:p w14:paraId="6F002202" w14:textId="77777777" w:rsidR="007C1CB3" w:rsidRPr="00C50B78" w:rsidRDefault="007C1CB3" w:rsidP="002C1319">
            <w:pPr>
              <w:snapToGrid w:val="0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7C1CB3" w:rsidRPr="00AC08CA" w14:paraId="2E72E0EF" w14:textId="77777777" w:rsidTr="00942AF8">
        <w:trPr>
          <w:trHeight w:val="537"/>
        </w:trPr>
        <w:tc>
          <w:tcPr>
            <w:tcW w:w="1722" w:type="dxa"/>
            <w:shd w:val="clear" w:color="auto" w:fill="auto"/>
          </w:tcPr>
          <w:p w14:paraId="058D7547" w14:textId="77777777" w:rsidR="007C1CB3" w:rsidRPr="00C50B78" w:rsidRDefault="00A97A2A" w:rsidP="002C13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4851" w:type="dxa"/>
            <w:shd w:val="clear" w:color="auto" w:fill="auto"/>
          </w:tcPr>
          <w:p w14:paraId="1ED8EADA" w14:textId="77777777" w:rsidR="007C1CB3" w:rsidRPr="00C50B78" w:rsidRDefault="00A97A2A" w:rsidP="002C13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2303" w:type="dxa"/>
            <w:shd w:val="clear" w:color="auto" w:fill="auto"/>
          </w:tcPr>
          <w:p w14:paraId="02B680AB" w14:textId="3ACB5587" w:rsidR="007C1CB3" w:rsidRPr="00C50B78" w:rsidRDefault="00A97A2A" w:rsidP="002C131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0B78">
              <w:rPr>
                <w:rFonts w:asciiTheme="minorHAnsi" w:hAnsiTheme="minorHAnsi" w:cstheme="minorHAnsi"/>
                <w:i/>
                <w:sz w:val="22"/>
                <w:szCs w:val="22"/>
              </w:rPr>
              <w:t>(ονοματεπώνυμο, υπογραφή, σφραγίδα)</w:t>
            </w:r>
          </w:p>
        </w:tc>
      </w:tr>
    </w:tbl>
    <w:bookmarkEnd w:id="0"/>
    <w:p w14:paraId="6A910900" w14:textId="2FD288A2" w:rsidR="002C1319" w:rsidRPr="00BD678C" w:rsidRDefault="002C1319" w:rsidP="002C1319">
      <w:pPr>
        <w:overflowPunct/>
        <w:spacing w:before="1"/>
        <w:rPr>
          <w:rFonts w:hint="eastAsia"/>
          <w:b/>
          <w:bCs/>
          <w:iCs/>
          <w:vanish/>
          <w:sz w:val="28"/>
          <w:szCs w:val="28"/>
          <w:specVanish/>
        </w:rPr>
      </w:pPr>
      <w:r w:rsidRPr="008E7629">
        <w:rPr>
          <w:b/>
          <w:bCs/>
          <w:iCs/>
          <w:sz w:val="28"/>
          <w:szCs w:val="28"/>
        </w:rPr>
        <w:t>Β) Φορέας ελέγχου ΕΥΔ ΕΠ Περιφέρειας</w:t>
      </w:r>
    </w:p>
    <w:p w14:paraId="082C0F3D" w14:textId="37F2A80C" w:rsidR="007C1CB3" w:rsidRPr="001D76DB" w:rsidRDefault="0068683D" w:rsidP="006F520B">
      <w:pPr>
        <w:spacing w:before="227" w:after="11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</w:p>
    <w:sectPr w:rsidR="007C1CB3" w:rsidRPr="001D76DB" w:rsidSect="00A97A2A">
      <w:headerReference w:type="default" r:id="rId8"/>
      <w:footerReference w:type="default" r:id="rId9"/>
      <w:pgSz w:w="11906" w:h="16838" w:code="9"/>
      <w:pgMar w:top="1021" w:right="1134" w:bottom="2268" w:left="1134" w:header="624" w:footer="51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2E3F6" w14:textId="77777777" w:rsidR="00A70FE5" w:rsidRDefault="00A97A2A">
      <w:pPr>
        <w:rPr>
          <w:rFonts w:hint="eastAsia"/>
        </w:rPr>
      </w:pPr>
      <w:r>
        <w:separator/>
      </w:r>
    </w:p>
  </w:endnote>
  <w:endnote w:type="continuationSeparator" w:id="0">
    <w:p w14:paraId="28762715" w14:textId="77777777" w:rsidR="00A70FE5" w:rsidRDefault="00A97A2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BB928" w14:textId="77777777" w:rsidR="007C1CB3" w:rsidRDefault="00A97A2A">
    <w:pPr>
      <w:pStyle w:val="ae"/>
      <w:jc w:val="right"/>
      <w:rPr>
        <w:rFonts w:hint="eastAsia"/>
      </w:rPr>
    </w:pPr>
    <w:r>
      <w:t xml:space="preserve">Σελ. </w:t>
    </w: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 xml:space="preserve"> από </w:t>
    </w:r>
    <w: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</w:p>
  <w:p w14:paraId="3A4B30BD" w14:textId="77777777" w:rsidR="007C1CB3" w:rsidRDefault="00A97A2A">
    <w:pPr>
      <w:pStyle w:val="ae"/>
      <w:jc w:val="center"/>
      <w:rPr>
        <w:rFonts w:hint="eastAsia"/>
      </w:rPr>
    </w:pPr>
    <w:r>
      <w:rPr>
        <w:noProof/>
      </w:rPr>
      <w:drawing>
        <wp:inline distT="0" distB="0" distL="0" distR="0" wp14:anchorId="185E0034" wp14:editId="693A985D">
          <wp:extent cx="5521960" cy="869950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869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15C8C" w14:textId="77777777" w:rsidR="00A70FE5" w:rsidRDefault="00A97A2A">
      <w:pPr>
        <w:rPr>
          <w:rFonts w:hint="eastAsia"/>
        </w:rPr>
      </w:pPr>
      <w:r>
        <w:separator/>
      </w:r>
    </w:p>
  </w:footnote>
  <w:footnote w:type="continuationSeparator" w:id="0">
    <w:p w14:paraId="311C59B9" w14:textId="77777777" w:rsidR="00A70FE5" w:rsidRDefault="00A97A2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9C69D" w14:textId="5B568BB5" w:rsidR="007C1CB3" w:rsidRPr="00C50B78" w:rsidRDefault="00A97A2A">
    <w:pPr>
      <w:pStyle w:val="ac"/>
      <w:rPr>
        <w:rFonts w:asciiTheme="minorHAnsi" w:hAnsiTheme="minorHAnsi" w:cstheme="minorHAnsi"/>
        <w:sz w:val="16"/>
        <w:szCs w:val="16"/>
      </w:rPr>
    </w:pPr>
    <w:r w:rsidRPr="001247D1">
      <w:rPr>
        <w:rFonts w:ascii="Arial" w:hAnsi="Arial"/>
        <w:sz w:val="14"/>
        <w:szCs w:val="14"/>
      </w:rPr>
      <w:t xml:space="preserve">ΕΚΔΟΣΗ </w:t>
    </w:r>
    <w:r w:rsidR="00F875FF" w:rsidRPr="001247D1">
      <w:rPr>
        <w:rFonts w:ascii="Arial" w:hAnsi="Arial"/>
        <w:sz w:val="14"/>
        <w:szCs w:val="14"/>
      </w:rPr>
      <w:t>0</w:t>
    </w:r>
    <w:r w:rsidR="001E2BC2">
      <w:rPr>
        <w:rFonts w:ascii="Arial" w:hAnsi="Arial"/>
        <w:sz w:val="14"/>
        <w:szCs w:val="14"/>
      </w:rPr>
      <w:t>1</w:t>
    </w:r>
    <w:r w:rsidR="00F875FF">
      <w:rPr>
        <w:rFonts w:cs="Liberation Serif;Times New Roma"/>
        <w:sz w:val="14"/>
        <w:szCs w:val="14"/>
      </w:rPr>
      <w:t xml:space="preserve"> </w:t>
    </w:r>
    <w:r>
      <w:rPr>
        <w:rFonts w:cs="Liberation Serif;Times New Roma"/>
        <w:sz w:val="14"/>
        <w:szCs w:val="14"/>
      </w:rPr>
      <w:t xml:space="preserve">- ΕΝΤΥΠΟ </w:t>
    </w:r>
    <w:r w:rsidR="00C50B78" w:rsidRPr="00C50B78">
      <w:rPr>
        <w:rFonts w:asciiTheme="minorHAnsi" w:hAnsiTheme="minorHAnsi" w:cstheme="minorHAnsi"/>
        <w:sz w:val="16"/>
        <w:szCs w:val="16"/>
      </w:rPr>
      <w:t>Ε_2.</w:t>
    </w:r>
    <w:r w:rsidR="00D22110">
      <w:rPr>
        <w:rFonts w:asciiTheme="minorHAnsi" w:hAnsiTheme="minorHAnsi" w:cstheme="minorHAnsi"/>
        <w:sz w:val="16"/>
        <w:szCs w:val="16"/>
      </w:rPr>
      <w:t>1</w:t>
    </w:r>
    <w:r w:rsidR="00C50B78" w:rsidRPr="00C50B78">
      <w:rPr>
        <w:rFonts w:asciiTheme="minorHAnsi" w:hAnsiTheme="minorHAnsi" w:cstheme="minorHAnsi"/>
        <w:sz w:val="16"/>
        <w:szCs w:val="16"/>
      </w:rPr>
      <w:t>_ΣΥΓΚΕΝΤΡΩΤΙΚΗ_ΚΑΤΑΣΤΑΣΗ_ΕΛΕΓΧΟΥ</w:t>
    </w:r>
    <w:r w:rsidR="00D22110" w:rsidRPr="00C50B78" w:rsidDel="00D22110">
      <w:rPr>
        <w:rFonts w:asciiTheme="minorHAnsi" w:hAnsiTheme="minorHAnsi" w:cstheme="minorHAnsi"/>
        <w:sz w:val="16"/>
        <w:szCs w:val="16"/>
      </w:rPr>
      <w:t xml:space="preserve"> </w:t>
    </w:r>
    <w:r w:rsidR="00C50B78" w:rsidRPr="00C50B78">
      <w:rPr>
        <w:rFonts w:asciiTheme="minorHAnsi" w:hAnsiTheme="minorHAnsi" w:cstheme="minorHAnsi"/>
        <w:sz w:val="16"/>
        <w:szCs w:val="16"/>
      </w:rPr>
      <w:t>_ΠΡΟΚΑΤΑΒΟΛΗΣ.ΔΙΚΑΙΟΥΧΟΥ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F67220"/>
    <w:multiLevelType w:val="multilevel"/>
    <w:tmpl w:val="30209924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761947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trackedChanges" w:enforcement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1CB3"/>
    <w:rsid w:val="00042C9C"/>
    <w:rsid w:val="00094B04"/>
    <w:rsid w:val="000F7FAC"/>
    <w:rsid w:val="00107EA4"/>
    <w:rsid w:val="001247D1"/>
    <w:rsid w:val="001934E2"/>
    <w:rsid w:val="001C45A6"/>
    <w:rsid w:val="001D76DB"/>
    <w:rsid w:val="001E2BC2"/>
    <w:rsid w:val="00212D25"/>
    <w:rsid w:val="002C1319"/>
    <w:rsid w:val="00311EBC"/>
    <w:rsid w:val="003E2DCB"/>
    <w:rsid w:val="0048669D"/>
    <w:rsid w:val="005A2DDA"/>
    <w:rsid w:val="00632212"/>
    <w:rsid w:val="0068683D"/>
    <w:rsid w:val="00686B03"/>
    <w:rsid w:val="006F520B"/>
    <w:rsid w:val="007647D3"/>
    <w:rsid w:val="007C1CB3"/>
    <w:rsid w:val="00942455"/>
    <w:rsid w:val="00942AF8"/>
    <w:rsid w:val="00A70FE5"/>
    <w:rsid w:val="00A97A2A"/>
    <w:rsid w:val="00AB79EA"/>
    <w:rsid w:val="00AC08CA"/>
    <w:rsid w:val="00B7050D"/>
    <w:rsid w:val="00BD678C"/>
    <w:rsid w:val="00C165D9"/>
    <w:rsid w:val="00C50B78"/>
    <w:rsid w:val="00D22110"/>
    <w:rsid w:val="00D7720C"/>
    <w:rsid w:val="00DA21B9"/>
    <w:rsid w:val="00DC7937"/>
    <w:rsid w:val="00E865EE"/>
    <w:rsid w:val="00F779A5"/>
    <w:rsid w:val="00F80ABA"/>
    <w:rsid w:val="00F8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0B2BD"/>
  <w15:docId w15:val="{7670AE27-AC51-4B07-9DC5-366B66008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1319"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b">
    <w:name w:val="Περιεχόμενα πλαισίου"/>
    <w:basedOn w:val="a"/>
    <w:qFormat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d">
    <w:name w:val="Περιεχόμενα λίστας"/>
    <w:basedOn w:val="a"/>
    <w:qFormat/>
    <w:pPr>
      <w:ind w:left="567"/>
    </w:pPr>
  </w:style>
  <w:style w:type="paragraph" w:styleId="ae">
    <w:name w:val="footer"/>
    <w:basedOn w:val="a"/>
  </w:style>
  <w:style w:type="numbering" w:customStyle="1" w:styleId="WW8Num1">
    <w:name w:val="WW8Num1"/>
    <w:qFormat/>
  </w:style>
  <w:style w:type="paragraph" w:styleId="af">
    <w:name w:val="Balloon Text"/>
    <w:basedOn w:val="a"/>
    <w:link w:val="Char"/>
    <w:uiPriority w:val="99"/>
    <w:semiHidden/>
    <w:unhideWhenUsed/>
    <w:rsid w:val="001247D1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f"/>
    <w:uiPriority w:val="99"/>
    <w:semiHidden/>
    <w:rsid w:val="001247D1"/>
    <w:rPr>
      <w:rFonts w:ascii="Segoe UI" w:hAnsi="Segoe UI" w:cs="Mangal"/>
      <w:color w:val="00000A"/>
      <w:sz w:val="18"/>
      <w:szCs w:val="16"/>
    </w:rPr>
  </w:style>
  <w:style w:type="paragraph" w:styleId="af0">
    <w:name w:val="Revision"/>
    <w:hidden/>
    <w:uiPriority w:val="99"/>
    <w:semiHidden/>
    <w:rsid w:val="00C50B78"/>
    <w:rPr>
      <w:rFonts w:ascii="Liberation Serif;Times New Roma" w:hAnsi="Liberation Serif;Times New Roma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B8A66-3949-4F60-9B2F-142228D1B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4</Pages>
  <Words>510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106</cp:revision>
  <cp:lastPrinted>2021-09-28T09:08:00Z</cp:lastPrinted>
  <dcterms:created xsi:type="dcterms:W3CDTF">2019-07-04T11:16:00Z</dcterms:created>
  <dcterms:modified xsi:type="dcterms:W3CDTF">2022-05-13T08:43:00Z</dcterms:modified>
  <dc:language>el-GR</dc:language>
</cp:coreProperties>
</file>